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34" w:rsidRDefault="00621834" w:rsidP="0062183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时间：2024年1月12日</w:t>
      </w:r>
    </w:p>
    <w:p w:rsidR="00621834" w:rsidRDefault="00621834" w:rsidP="00621834">
      <w:pPr>
        <w:spacing w:line="560" w:lineRule="exact"/>
        <w:ind w:firstLineChars="200" w:firstLine="640"/>
        <w:jc w:val="left"/>
        <w:rPr>
          <w:rFonts w:ascii="楷体" w:eastAsia="楷体" w:hAnsi="楷体"/>
          <w:sz w:val="32"/>
          <w:szCs w:val="32"/>
        </w:rPr>
      </w:pPr>
      <w:r>
        <w:rPr>
          <w:rFonts w:ascii="仿宋_GB2312" w:eastAsia="仿宋_GB2312" w:hAnsi="仿宋_GB2312" w:cs="仿宋_GB2312" w:hint="eastAsia"/>
          <w:sz w:val="32"/>
          <w:szCs w:val="32"/>
        </w:rPr>
        <w:t>自学：</w:t>
      </w:r>
      <w:r w:rsidRPr="00F64255">
        <w:rPr>
          <w:rFonts w:ascii="楷体" w:eastAsia="楷体" w:hAnsi="楷体" w:hint="eastAsia"/>
          <w:sz w:val="32"/>
          <w:szCs w:val="32"/>
        </w:rPr>
        <w:t>《习近平新时代中国特色社会主义思想专题摘编》（第</w:t>
      </w:r>
      <w:r>
        <w:rPr>
          <w:rFonts w:ascii="楷体" w:eastAsia="楷体" w:hAnsi="楷体" w:hint="eastAsia"/>
          <w:sz w:val="32"/>
          <w:szCs w:val="32"/>
        </w:rPr>
        <w:t>14-16</w:t>
      </w:r>
      <w:r w:rsidRPr="00F64255">
        <w:rPr>
          <w:rFonts w:ascii="楷体" w:eastAsia="楷体" w:hAnsi="楷体" w:hint="eastAsia"/>
          <w:sz w:val="32"/>
          <w:szCs w:val="32"/>
        </w:rPr>
        <w:t>章）</w:t>
      </w:r>
    </w:p>
    <w:p w:rsidR="00621834" w:rsidRDefault="00621834" w:rsidP="00621834">
      <w:pPr>
        <w:pStyle w:val="a5"/>
        <w:ind w:firstLine="640"/>
        <w:rPr>
          <w:rFonts w:ascii="仿宋" w:eastAsia="仿宋" w:hAnsi="仿宋" w:cs="仿宋"/>
          <w:b/>
          <w:sz w:val="32"/>
          <w:szCs w:val="32"/>
        </w:rPr>
      </w:pPr>
    </w:p>
    <w:p w:rsidR="00621834" w:rsidRPr="00291290" w:rsidRDefault="00621834" w:rsidP="00621834">
      <w:pPr>
        <w:pStyle w:val="a5"/>
        <w:ind w:firstLine="640"/>
        <w:rPr>
          <w:rFonts w:ascii="仿宋" w:eastAsia="仿宋" w:hAnsi="仿宋" w:cs="仿宋"/>
          <w:b/>
          <w:sz w:val="32"/>
          <w:szCs w:val="32"/>
        </w:rPr>
      </w:pPr>
      <w:r w:rsidRPr="00291290">
        <w:rPr>
          <w:rFonts w:ascii="仿宋" w:eastAsia="仿宋" w:hAnsi="仿宋" w:cs="仿宋" w:hint="eastAsia"/>
          <w:b/>
          <w:sz w:val="32"/>
          <w:szCs w:val="32"/>
        </w:rPr>
        <w:t>十四、把人民军队建设成为世界一流军队</w:t>
      </w:r>
    </w:p>
    <w:p w:rsidR="00621834" w:rsidRPr="00291290" w:rsidRDefault="00621834" w:rsidP="00621834">
      <w:pPr>
        <w:pStyle w:val="a3"/>
        <w:ind w:firstLineChars="200" w:firstLine="640"/>
        <w:rPr>
          <w:rFonts w:ascii="仿宋" w:eastAsia="仿宋" w:hAnsi="仿宋" w:cs="仿宋"/>
          <w:sz w:val="32"/>
          <w:szCs w:val="32"/>
        </w:rPr>
      </w:pPr>
      <w:r w:rsidRPr="00291290">
        <w:rPr>
          <w:rFonts w:ascii="仿宋" w:eastAsia="仿宋" w:hAnsi="仿宋" w:cs="仿宋" w:hint="eastAsia"/>
          <w:sz w:val="32"/>
          <w:szCs w:val="32"/>
        </w:rPr>
        <w:t>（一）建设一支听党指挥、能打胜仗、作风优良的人民军队；</w:t>
      </w:r>
    </w:p>
    <w:p w:rsidR="00621834" w:rsidRPr="00291290" w:rsidRDefault="00621834" w:rsidP="00621834">
      <w:pPr>
        <w:pStyle w:val="a4"/>
        <w:ind w:firstLine="320"/>
        <w:rPr>
          <w:rFonts w:ascii="仿宋" w:eastAsia="仿宋" w:hAnsi="仿宋" w:cs="仿宋"/>
          <w:sz w:val="32"/>
          <w:szCs w:val="32"/>
        </w:rPr>
      </w:pPr>
      <w:r w:rsidRPr="00291290">
        <w:rPr>
          <w:rFonts w:ascii="仿宋" w:eastAsia="仿宋" w:hAnsi="仿宋" w:cs="仿宋" w:hint="eastAsia"/>
          <w:sz w:val="32"/>
          <w:szCs w:val="32"/>
        </w:rPr>
        <w:t xml:space="preserve">  （二）坚持党对人民军队的绝对领导；</w:t>
      </w:r>
    </w:p>
    <w:p w:rsidR="00621834" w:rsidRPr="00291290" w:rsidRDefault="00621834" w:rsidP="00621834">
      <w:pPr>
        <w:spacing w:line="560" w:lineRule="exact"/>
        <w:ind w:firstLineChars="200" w:firstLine="640"/>
        <w:rPr>
          <w:rFonts w:ascii="仿宋" w:eastAsia="仿宋" w:hAnsi="仿宋" w:cs="仿宋"/>
          <w:sz w:val="32"/>
          <w:szCs w:val="32"/>
        </w:rPr>
      </w:pPr>
      <w:r w:rsidRPr="00291290">
        <w:rPr>
          <w:rFonts w:ascii="仿宋" w:eastAsia="仿宋" w:hAnsi="仿宋" w:cs="仿宋" w:hint="eastAsia"/>
          <w:sz w:val="32"/>
          <w:szCs w:val="32"/>
        </w:rPr>
        <w:t>（三）全面提高新时代备战打仗能力；</w:t>
      </w:r>
    </w:p>
    <w:p w:rsidR="00621834" w:rsidRPr="00291290" w:rsidRDefault="00621834" w:rsidP="00621834">
      <w:pPr>
        <w:spacing w:line="560" w:lineRule="exact"/>
        <w:ind w:firstLineChars="200" w:firstLine="640"/>
        <w:rPr>
          <w:rFonts w:ascii="仿宋" w:eastAsia="仿宋" w:hAnsi="仿宋" w:cs="仿宋"/>
          <w:sz w:val="32"/>
          <w:szCs w:val="32"/>
        </w:rPr>
      </w:pPr>
      <w:r w:rsidRPr="00291290">
        <w:rPr>
          <w:rFonts w:ascii="仿宋" w:eastAsia="仿宋" w:hAnsi="仿宋" w:cs="仿宋" w:hint="eastAsia"/>
          <w:sz w:val="32"/>
          <w:szCs w:val="32"/>
        </w:rPr>
        <w:t>（四）全面推进国防和军队现代化；</w:t>
      </w:r>
    </w:p>
    <w:p w:rsidR="00621834" w:rsidRPr="00291290" w:rsidRDefault="00621834" w:rsidP="00621834">
      <w:pPr>
        <w:spacing w:line="560" w:lineRule="exact"/>
        <w:ind w:firstLineChars="200" w:firstLine="640"/>
        <w:rPr>
          <w:rFonts w:ascii="仿宋" w:eastAsia="仿宋" w:hAnsi="仿宋" w:cs="仿宋"/>
          <w:sz w:val="32"/>
          <w:szCs w:val="32"/>
        </w:rPr>
      </w:pPr>
      <w:r w:rsidRPr="00291290">
        <w:rPr>
          <w:rFonts w:ascii="仿宋" w:eastAsia="仿宋" w:hAnsi="仿宋" w:cs="仿宋" w:hint="eastAsia"/>
          <w:sz w:val="32"/>
          <w:szCs w:val="32"/>
        </w:rPr>
        <w:t>（五）构建一体化的国家战略体系和能力。</w:t>
      </w:r>
    </w:p>
    <w:p w:rsidR="00621834" w:rsidRPr="00291290" w:rsidRDefault="00621834" w:rsidP="00621834">
      <w:pPr>
        <w:pStyle w:val="a5"/>
        <w:ind w:firstLine="640"/>
        <w:rPr>
          <w:rFonts w:ascii="仿宋" w:eastAsia="仿宋" w:hAnsi="仿宋" w:cs="仿宋"/>
          <w:b/>
          <w:sz w:val="32"/>
          <w:szCs w:val="32"/>
        </w:rPr>
      </w:pPr>
      <w:r w:rsidRPr="00291290">
        <w:rPr>
          <w:rFonts w:ascii="仿宋" w:eastAsia="仿宋" w:hAnsi="仿宋" w:cs="仿宋" w:hint="eastAsia"/>
          <w:b/>
          <w:sz w:val="32"/>
          <w:szCs w:val="32"/>
        </w:rPr>
        <w:t>十五、坚持和完善“一国两制”，推进祖国统一</w:t>
      </w:r>
    </w:p>
    <w:p w:rsidR="00621834" w:rsidRPr="00291290" w:rsidRDefault="00621834" w:rsidP="00621834">
      <w:pPr>
        <w:pStyle w:val="a3"/>
        <w:ind w:firstLineChars="200" w:firstLine="640"/>
        <w:rPr>
          <w:rFonts w:ascii="仿宋" w:eastAsia="仿宋" w:hAnsi="仿宋" w:cs="仿宋"/>
          <w:sz w:val="32"/>
          <w:szCs w:val="32"/>
        </w:rPr>
      </w:pPr>
      <w:r w:rsidRPr="00291290">
        <w:rPr>
          <w:rFonts w:ascii="仿宋" w:eastAsia="仿宋" w:hAnsi="仿宋" w:cs="仿宋" w:hint="eastAsia"/>
          <w:sz w:val="32"/>
          <w:szCs w:val="32"/>
        </w:rPr>
        <w:t>（一）“一国两制”是香港、澳门回归后保持长期繁荣稳定的最佳制度安排；</w:t>
      </w:r>
    </w:p>
    <w:p w:rsidR="00621834" w:rsidRPr="00291290" w:rsidRDefault="00621834" w:rsidP="00621834">
      <w:pPr>
        <w:pStyle w:val="a4"/>
        <w:ind w:firstLine="320"/>
        <w:rPr>
          <w:rFonts w:ascii="仿宋" w:eastAsia="仿宋" w:hAnsi="仿宋" w:cs="仿宋"/>
          <w:sz w:val="32"/>
          <w:szCs w:val="32"/>
        </w:rPr>
      </w:pPr>
      <w:r w:rsidRPr="00291290">
        <w:rPr>
          <w:rFonts w:ascii="仿宋" w:eastAsia="仿宋" w:hAnsi="仿宋" w:cs="仿宋" w:hint="eastAsia"/>
          <w:sz w:val="32"/>
          <w:szCs w:val="32"/>
        </w:rPr>
        <w:t xml:space="preserve">  （二）坚持依法治港治澳，推进“一国两制”实践行稳致远；</w:t>
      </w:r>
    </w:p>
    <w:p w:rsidR="00621834" w:rsidRPr="00291290" w:rsidRDefault="00621834" w:rsidP="00621834">
      <w:pPr>
        <w:spacing w:line="560" w:lineRule="exact"/>
        <w:ind w:firstLineChars="200" w:firstLine="640"/>
        <w:rPr>
          <w:rFonts w:ascii="仿宋" w:eastAsia="仿宋" w:hAnsi="仿宋" w:cs="仿宋"/>
          <w:sz w:val="32"/>
          <w:szCs w:val="32"/>
        </w:rPr>
      </w:pPr>
      <w:r w:rsidRPr="00291290">
        <w:rPr>
          <w:rFonts w:ascii="仿宋" w:eastAsia="仿宋" w:hAnsi="仿宋" w:cs="仿宋" w:hint="eastAsia"/>
          <w:sz w:val="32"/>
          <w:szCs w:val="32"/>
        </w:rPr>
        <w:t>（三）牢牢把握两岸关系主导权和主动权，坚定不移推进祖国统一大业。</w:t>
      </w:r>
    </w:p>
    <w:p w:rsidR="00621834" w:rsidRPr="00291290" w:rsidRDefault="00621834" w:rsidP="00621834">
      <w:pPr>
        <w:pStyle w:val="a5"/>
        <w:ind w:firstLine="640"/>
        <w:rPr>
          <w:rFonts w:ascii="仿宋" w:eastAsia="仿宋" w:hAnsi="仿宋" w:cs="仿宋"/>
          <w:b/>
          <w:sz w:val="32"/>
          <w:szCs w:val="32"/>
        </w:rPr>
      </w:pPr>
      <w:r w:rsidRPr="00291290">
        <w:rPr>
          <w:rFonts w:ascii="仿宋" w:eastAsia="仿宋" w:hAnsi="仿宋" w:cs="仿宋" w:hint="eastAsia"/>
          <w:b/>
          <w:sz w:val="32"/>
          <w:szCs w:val="32"/>
        </w:rPr>
        <w:t>十六、促进世界和平与发展，推动构建人类命运共同体</w:t>
      </w:r>
    </w:p>
    <w:p w:rsidR="00621834" w:rsidRPr="00291290" w:rsidRDefault="00621834" w:rsidP="00621834">
      <w:pPr>
        <w:pStyle w:val="a3"/>
        <w:ind w:firstLineChars="200" w:firstLine="640"/>
        <w:rPr>
          <w:rFonts w:ascii="仿宋" w:eastAsia="仿宋" w:hAnsi="仿宋" w:cs="仿宋"/>
          <w:sz w:val="32"/>
          <w:szCs w:val="32"/>
        </w:rPr>
      </w:pPr>
      <w:r w:rsidRPr="00291290">
        <w:rPr>
          <w:rFonts w:ascii="仿宋" w:eastAsia="仿宋" w:hAnsi="仿宋" w:cs="仿宋" w:hint="eastAsia"/>
          <w:sz w:val="32"/>
          <w:szCs w:val="32"/>
        </w:rPr>
        <w:t>（一）坚持以实现中华民族伟大复兴为使命推进中国特色大国外交；</w:t>
      </w:r>
    </w:p>
    <w:p w:rsidR="00621834" w:rsidRPr="00291290" w:rsidRDefault="00621834" w:rsidP="00621834">
      <w:pPr>
        <w:pStyle w:val="a4"/>
        <w:ind w:firstLine="320"/>
        <w:rPr>
          <w:rFonts w:ascii="仿宋" w:eastAsia="仿宋" w:hAnsi="仿宋" w:cs="仿宋"/>
          <w:sz w:val="32"/>
          <w:szCs w:val="32"/>
        </w:rPr>
      </w:pPr>
      <w:r w:rsidRPr="00291290">
        <w:rPr>
          <w:rFonts w:ascii="仿宋" w:eastAsia="仿宋" w:hAnsi="仿宋" w:cs="仿宋" w:hint="eastAsia"/>
          <w:sz w:val="32"/>
          <w:szCs w:val="32"/>
        </w:rPr>
        <w:t xml:space="preserve">  （二）构建人类命运共同体是世界各国人民前途所在；</w:t>
      </w:r>
    </w:p>
    <w:p w:rsidR="00621834" w:rsidRPr="00291290" w:rsidRDefault="00621834" w:rsidP="00621834">
      <w:pPr>
        <w:spacing w:line="560" w:lineRule="exact"/>
        <w:ind w:firstLineChars="200" w:firstLine="640"/>
        <w:rPr>
          <w:rFonts w:ascii="仿宋" w:eastAsia="仿宋" w:hAnsi="仿宋" w:cs="仿宋"/>
          <w:sz w:val="32"/>
          <w:szCs w:val="32"/>
        </w:rPr>
      </w:pPr>
      <w:r w:rsidRPr="00291290">
        <w:rPr>
          <w:rFonts w:ascii="仿宋" w:eastAsia="仿宋" w:hAnsi="仿宋" w:cs="仿宋" w:hint="eastAsia"/>
          <w:sz w:val="32"/>
          <w:szCs w:val="32"/>
        </w:rPr>
        <w:lastRenderedPageBreak/>
        <w:t>（三）坚持走和平发展道路；</w:t>
      </w:r>
    </w:p>
    <w:p w:rsidR="00621834" w:rsidRPr="00291290" w:rsidRDefault="00621834" w:rsidP="00621834">
      <w:pPr>
        <w:spacing w:line="560" w:lineRule="exact"/>
        <w:ind w:firstLineChars="200" w:firstLine="640"/>
        <w:rPr>
          <w:rFonts w:ascii="仿宋" w:eastAsia="仿宋" w:hAnsi="仿宋" w:cs="仿宋"/>
          <w:sz w:val="32"/>
          <w:szCs w:val="32"/>
        </w:rPr>
      </w:pPr>
      <w:r w:rsidRPr="00291290">
        <w:rPr>
          <w:rFonts w:ascii="仿宋" w:eastAsia="仿宋" w:hAnsi="仿宋" w:cs="仿宋" w:hint="eastAsia"/>
          <w:sz w:val="32"/>
          <w:szCs w:val="32"/>
        </w:rPr>
        <w:t>（四）推动构建新型国际关系，积极发展全球伙伴关系；</w:t>
      </w:r>
    </w:p>
    <w:p w:rsidR="00621834" w:rsidRPr="00291290" w:rsidRDefault="00621834" w:rsidP="00621834">
      <w:pPr>
        <w:spacing w:line="560" w:lineRule="exact"/>
        <w:ind w:firstLineChars="200" w:firstLine="640"/>
        <w:rPr>
          <w:rFonts w:ascii="仿宋" w:eastAsia="仿宋" w:hAnsi="仿宋" w:cs="仿宋"/>
          <w:sz w:val="32"/>
          <w:szCs w:val="32"/>
        </w:rPr>
      </w:pPr>
      <w:r w:rsidRPr="00291290">
        <w:rPr>
          <w:rFonts w:ascii="仿宋" w:eastAsia="仿宋" w:hAnsi="仿宋" w:cs="仿宋" w:hint="eastAsia"/>
          <w:sz w:val="32"/>
          <w:szCs w:val="32"/>
        </w:rPr>
        <w:t>（五）推动建设开放型世界经济；</w:t>
      </w:r>
    </w:p>
    <w:p w:rsidR="00621834" w:rsidRPr="00291290" w:rsidRDefault="00621834" w:rsidP="00621834">
      <w:pPr>
        <w:spacing w:line="560" w:lineRule="exact"/>
        <w:ind w:firstLineChars="200" w:firstLine="640"/>
        <w:rPr>
          <w:rFonts w:ascii="仿宋" w:eastAsia="仿宋" w:hAnsi="仿宋" w:cs="仿宋"/>
          <w:sz w:val="32"/>
          <w:szCs w:val="32"/>
        </w:rPr>
      </w:pPr>
      <w:r w:rsidRPr="00291290">
        <w:rPr>
          <w:rFonts w:ascii="仿宋" w:eastAsia="仿宋" w:hAnsi="仿宋" w:cs="仿宋" w:hint="eastAsia"/>
          <w:sz w:val="32"/>
          <w:szCs w:val="32"/>
        </w:rPr>
        <w:t>（六）积极参与全球治理体系改革和建设。</w:t>
      </w: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p>
    <w:p w:rsidR="00621834" w:rsidRDefault="00621834" w:rsidP="00621834">
      <w:pPr>
        <w:pStyle w:val="a4"/>
        <w:ind w:firstLineChars="300" w:firstLine="1320"/>
        <w:rPr>
          <w:rFonts w:ascii="方正小标宋_GBK" w:eastAsia="方正小标宋_GBK" w:hAnsi="仿宋"/>
          <w:sz w:val="44"/>
          <w:szCs w:val="44"/>
        </w:rPr>
      </w:pPr>
      <w:r>
        <w:rPr>
          <w:rFonts w:ascii="方正小标宋_GBK" w:eastAsia="方正小标宋_GBK" w:hAnsi="仿宋" w:hint="eastAsia"/>
          <w:sz w:val="44"/>
          <w:szCs w:val="44"/>
        </w:rPr>
        <w:lastRenderedPageBreak/>
        <w:t>编办党支部学习教育记录提纲</w:t>
      </w:r>
    </w:p>
    <w:p w:rsidR="00621834" w:rsidRPr="005456FD" w:rsidRDefault="00621834" w:rsidP="00621834">
      <w:pPr>
        <w:spacing w:line="560" w:lineRule="exact"/>
        <w:rPr>
          <w:rFonts w:ascii="仿宋" w:eastAsia="仿宋" w:hAnsi="仿宋"/>
          <w:bCs/>
          <w:sz w:val="32"/>
          <w:szCs w:val="32"/>
        </w:rPr>
      </w:pPr>
    </w:p>
    <w:p w:rsidR="00E005A2" w:rsidRDefault="00621834" w:rsidP="00E005A2">
      <w:pPr>
        <w:spacing w:line="560" w:lineRule="exact"/>
        <w:rPr>
          <w:rFonts w:ascii="仿宋" w:eastAsia="仿宋" w:hAnsi="仿宋"/>
          <w:bCs/>
          <w:sz w:val="32"/>
          <w:szCs w:val="32"/>
        </w:rPr>
      </w:pPr>
      <w:r>
        <w:rPr>
          <w:rFonts w:ascii="仿宋" w:eastAsia="仿宋" w:hAnsi="仿宋" w:hint="eastAsia"/>
          <w:bCs/>
          <w:sz w:val="32"/>
          <w:szCs w:val="32"/>
        </w:rPr>
        <w:t>时间：2024年1月</w:t>
      </w:r>
      <w:r w:rsidR="00113500">
        <w:rPr>
          <w:rFonts w:ascii="仿宋" w:eastAsia="仿宋" w:hAnsi="仿宋" w:hint="eastAsia"/>
          <w:bCs/>
          <w:sz w:val="32"/>
          <w:szCs w:val="32"/>
        </w:rPr>
        <w:t>2</w:t>
      </w:r>
      <w:r>
        <w:rPr>
          <w:rFonts w:ascii="仿宋" w:eastAsia="仿宋" w:hAnsi="仿宋" w:hint="eastAsia"/>
          <w:bCs/>
          <w:sz w:val="32"/>
          <w:szCs w:val="32"/>
        </w:rPr>
        <w:t>9日</w:t>
      </w:r>
      <w:r w:rsidR="00E005A2">
        <w:rPr>
          <w:rFonts w:ascii="仿宋" w:eastAsia="仿宋" w:hAnsi="仿宋" w:hint="eastAsia"/>
          <w:bCs/>
          <w:sz w:val="32"/>
          <w:szCs w:val="32"/>
        </w:rPr>
        <w:t>下午2点</w:t>
      </w:r>
    </w:p>
    <w:p w:rsidR="00621834" w:rsidRDefault="00621834" w:rsidP="00621834">
      <w:pPr>
        <w:spacing w:line="560" w:lineRule="exact"/>
        <w:rPr>
          <w:rFonts w:ascii="仿宋" w:eastAsia="仿宋" w:hAnsi="仿宋"/>
          <w:sz w:val="32"/>
          <w:szCs w:val="32"/>
        </w:rPr>
      </w:pPr>
      <w:r>
        <w:rPr>
          <w:rFonts w:ascii="仿宋" w:eastAsia="仿宋" w:hAnsi="仿宋" w:hint="eastAsia"/>
          <w:sz w:val="32"/>
          <w:szCs w:val="32"/>
        </w:rPr>
        <w:t>地点：六楼支部活动室</w:t>
      </w:r>
    </w:p>
    <w:p w:rsidR="00621834" w:rsidRDefault="00621834" w:rsidP="00621834">
      <w:pPr>
        <w:spacing w:line="560" w:lineRule="exact"/>
        <w:rPr>
          <w:rFonts w:ascii="仿宋" w:eastAsia="仿宋" w:hAnsi="仿宋"/>
          <w:sz w:val="32"/>
          <w:szCs w:val="32"/>
        </w:rPr>
      </w:pPr>
      <w:r>
        <w:rPr>
          <w:rFonts w:ascii="仿宋" w:eastAsia="仿宋" w:hAnsi="仿宋" w:hint="eastAsia"/>
          <w:sz w:val="32"/>
          <w:szCs w:val="32"/>
        </w:rPr>
        <w:t>对象：全体党员</w:t>
      </w:r>
    </w:p>
    <w:p w:rsidR="00621834" w:rsidRDefault="00621834" w:rsidP="00621834">
      <w:pPr>
        <w:spacing w:line="560" w:lineRule="exact"/>
        <w:rPr>
          <w:rFonts w:ascii="仿宋" w:eastAsia="仿宋" w:hAnsi="仿宋"/>
          <w:sz w:val="32"/>
          <w:szCs w:val="32"/>
        </w:rPr>
      </w:pPr>
      <w:r>
        <w:rPr>
          <w:rFonts w:ascii="仿宋" w:eastAsia="仿宋" w:hAnsi="仿宋" w:hint="eastAsia"/>
          <w:sz w:val="32"/>
          <w:szCs w:val="32"/>
        </w:rPr>
        <w:t>主持人：孙中西</w:t>
      </w:r>
    </w:p>
    <w:p w:rsidR="00621834" w:rsidRDefault="00621834" w:rsidP="00621834">
      <w:pPr>
        <w:spacing w:line="560" w:lineRule="exact"/>
        <w:rPr>
          <w:rFonts w:ascii="仿宋" w:eastAsia="仿宋" w:hAnsi="仿宋"/>
          <w:sz w:val="32"/>
          <w:szCs w:val="32"/>
        </w:rPr>
      </w:pPr>
      <w:r>
        <w:rPr>
          <w:rFonts w:ascii="仿宋" w:eastAsia="仿宋" w:hAnsi="仿宋" w:hint="eastAsia"/>
          <w:sz w:val="32"/>
          <w:szCs w:val="32"/>
        </w:rPr>
        <w:t>内容：“五事联动”主题党日活动</w:t>
      </w:r>
    </w:p>
    <w:p w:rsidR="00621834" w:rsidRPr="007212B1" w:rsidRDefault="00621834" w:rsidP="00621834">
      <w:pPr>
        <w:rPr>
          <w:sz w:val="32"/>
          <w:szCs w:val="32"/>
        </w:rPr>
      </w:pPr>
    </w:p>
    <w:p w:rsidR="00621834" w:rsidRPr="00D74D62" w:rsidRDefault="00621834" w:rsidP="00621834">
      <w:pPr>
        <w:pStyle w:val="a6"/>
        <w:numPr>
          <w:ilvl w:val="0"/>
          <w:numId w:val="1"/>
        </w:numPr>
        <w:spacing w:line="560" w:lineRule="exact"/>
        <w:ind w:firstLineChars="0"/>
        <w:rPr>
          <w:rFonts w:ascii="黑体" w:eastAsia="黑体" w:hAnsi="黑体"/>
          <w:sz w:val="32"/>
          <w:szCs w:val="32"/>
        </w:rPr>
      </w:pPr>
      <w:r w:rsidRPr="00D74D62">
        <w:rPr>
          <w:rFonts w:ascii="黑体" w:eastAsia="黑体" w:hAnsi="黑体" w:hint="eastAsia"/>
          <w:sz w:val="32"/>
          <w:szCs w:val="32"/>
        </w:rPr>
        <w:t>缴纳党费</w:t>
      </w:r>
    </w:p>
    <w:p w:rsidR="00621834" w:rsidRDefault="00621834" w:rsidP="00621834">
      <w:pPr>
        <w:pStyle w:val="a6"/>
        <w:numPr>
          <w:ilvl w:val="0"/>
          <w:numId w:val="1"/>
        </w:numPr>
        <w:spacing w:line="520" w:lineRule="exact"/>
        <w:ind w:firstLineChars="0"/>
        <w:rPr>
          <w:rFonts w:ascii="黑体" w:eastAsia="黑体" w:hAnsi="黑体"/>
          <w:sz w:val="32"/>
          <w:szCs w:val="32"/>
        </w:rPr>
      </w:pPr>
      <w:r w:rsidRPr="00D74D62">
        <w:rPr>
          <w:rFonts w:ascii="黑体" w:eastAsia="黑体" w:hAnsi="黑体" w:hint="eastAsia"/>
          <w:sz w:val="32"/>
          <w:szCs w:val="32"/>
        </w:rPr>
        <w:t>集中学习</w:t>
      </w:r>
    </w:p>
    <w:p w:rsidR="00621834" w:rsidRDefault="00621834" w:rsidP="00621834">
      <w:pPr>
        <w:spacing w:line="520" w:lineRule="exact"/>
        <w:ind w:firstLineChars="300" w:firstLine="960"/>
        <w:rPr>
          <w:rFonts w:ascii="楷体" w:eastAsia="楷体" w:hAnsi="楷体"/>
          <w:sz w:val="32"/>
          <w:szCs w:val="32"/>
        </w:rPr>
      </w:pPr>
      <w:r w:rsidRPr="00F0025A">
        <w:rPr>
          <w:rFonts w:ascii="楷体" w:eastAsia="楷体" w:hAnsi="楷体" w:hint="eastAsia"/>
          <w:sz w:val="32"/>
          <w:szCs w:val="32"/>
        </w:rPr>
        <w:t>1.</w:t>
      </w:r>
      <w:r w:rsidRPr="00C45EA7">
        <w:rPr>
          <w:rFonts w:ascii="楷体" w:eastAsia="楷体" w:hAnsi="楷体" w:hint="eastAsia"/>
          <w:sz w:val="32"/>
          <w:szCs w:val="32"/>
        </w:rPr>
        <w:t xml:space="preserve"> 认真传达学习习近平总书记对云南昭通市镇雄县山体滑坡作出的重要指示精神、对江西新余市渝水区一临街店铺火灾事故作出的重要指示精神</w:t>
      </w:r>
      <w:r>
        <w:rPr>
          <w:rFonts w:ascii="楷体" w:eastAsia="楷体" w:hAnsi="楷体" w:hint="eastAsia"/>
          <w:sz w:val="32"/>
          <w:szCs w:val="32"/>
        </w:rPr>
        <w:t>。</w:t>
      </w:r>
    </w:p>
    <w:p w:rsidR="00621834" w:rsidRPr="00C45EA7" w:rsidRDefault="00621834" w:rsidP="00621834">
      <w:pPr>
        <w:spacing w:line="520" w:lineRule="exact"/>
        <w:ind w:firstLineChars="200" w:firstLine="640"/>
        <w:rPr>
          <w:rFonts w:ascii="仿宋" w:eastAsia="仿宋" w:hAnsi="仿宋"/>
          <w:sz w:val="32"/>
          <w:szCs w:val="32"/>
        </w:rPr>
      </w:pPr>
      <w:r w:rsidRPr="00C45EA7">
        <w:rPr>
          <w:rFonts w:ascii="仿宋" w:eastAsia="仿宋" w:hAnsi="仿宋" w:hint="eastAsia"/>
          <w:sz w:val="32"/>
          <w:szCs w:val="32"/>
        </w:rPr>
        <w:t>近日，我国多地相继发生重大安全事故，造成重大人员伤亡，习近平总书记作出重要指示，体现了强烈的忧患意识和深厚的为民情怀，充分体现了对安全生产工作的高度重视，既给我们以强烈警示，也为我们做好善后工作、抓好安全生产提供了重要遵循。</w:t>
      </w:r>
      <w:r>
        <w:rPr>
          <w:rFonts w:ascii="仿宋" w:eastAsia="仿宋" w:hAnsi="仿宋" w:hint="eastAsia"/>
          <w:sz w:val="32"/>
          <w:szCs w:val="32"/>
        </w:rPr>
        <w:t>全办</w:t>
      </w:r>
      <w:r w:rsidRPr="00C45EA7">
        <w:rPr>
          <w:rFonts w:ascii="仿宋" w:eastAsia="仿宋" w:hAnsi="仿宋" w:hint="eastAsia"/>
          <w:sz w:val="32"/>
          <w:szCs w:val="32"/>
        </w:rPr>
        <w:t>一定要把思想和行动统一到习近平总书记重要指示精神上来，切实汲取血的教训，深刻反思、引以为戒，坚决克服麻痹思想和侥幸心理，全力以赴做好安全防范各项工作，坚决防范和遏制群死群伤安全事故的再度发生，确保人民群众生命财产安全和社会大局稳定。</w:t>
      </w:r>
    </w:p>
    <w:p w:rsidR="00621834" w:rsidRPr="00F0025A" w:rsidRDefault="00621834" w:rsidP="00621834">
      <w:pPr>
        <w:spacing w:line="520" w:lineRule="exact"/>
        <w:ind w:firstLineChars="300" w:firstLine="960"/>
        <w:rPr>
          <w:rFonts w:ascii="楷体" w:eastAsia="楷体" w:hAnsi="楷体"/>
          <w:sz w:val="32"/>
          <w:szCs w:val="32"/>
        </w:rPr>
      </w:pPr>
      <w:r>
        <w:rPr>
          <w:rFonts w:ascii="楷体" w:eastAsia="楷体" w:hAnsi="楷体" w:hint="eastAsia"/>
          <w:sz w:val="32"/>
          <w:szCs w:val="32"/>
        </w:rPr>
        <w:t>2</w:t>
      </w:r>
      <w:r w:rsidRPr="00F0025A">
        <w:rPr>
          <w:rFonts w:ascii="楷体" w:eastAsia="楷体" w:hAnsi="楷体" w:hint="eastAsia"/>
          <w:sz w:val="32"/>
          <w:szCs w:val="32"/>
        </w:rPr>
        <w:t>.</w:t>
      </w:r>
      <w:r w:rsidRPr="00C45EA7">
        <w:rPr>
          <w:rFonts w:ascii="微软雅黑" w:eastAsia="微软雅黑" w:hAnsi="微软雅黑" w:hint="eastAsia"/>
          <w:color w:val="000000"/>
        </w:rPr>
        <w:t xml:space="preserve"> </w:t>
      </w:r>
      <w:r w:rsidRPr="00F0025A">
        <w:rPr>
          <w:rFonts w:ascii="楷体" w:eastAsia="楷体" w:hAnsi="楷体" w:hint="eastAsia"/>
          <w:sz w:val="32"/>
          <w:szCs w:val="32"/>
        </w:rPr>
        <w:t>学习《习近平新时代中国特色社会主义思想专题摘编》（第17章）</w:t>
      </w:r>
    </w:p>
    <w:p w:rsidR="00621834" w:rsidRPr="00DE3ABF" w:rsidRDefault="00621834" w:rsidP="00621834">
      <w:pPr>
        <w:pStyle w:val="a5"/>
        <w:ind w:firstLine="640"/>
        <w:rPr>
          <w:rFonts w:ascii="仿宋" w:eastAsia="仿宋" w:hAnsi="仿宋" w:cs="仿宋"/>
          <w:b/>
          <w:sz w:val="32"/>
          <w:szCs w:val="32"/>
        </w:rPr>
      </w:pPr>
      <w:r>
        <w:rPr>
          <w:rFonts w:ascii="仿宋" w:eastAsia="仿宋" w:hAnsi="仿宋" w:cs="仿宋" w:hint="eastAsia"/>
          <w:b/>
          <w:sz w:val="32"/>
          <w:szCs w:val="32"/>
        </w:rPr>
        <w:t>十七、以自我革命精神推进全面从严治党</w:t>
      </w:r>
    </w:p>
    <w:p w:rsidR="00621834" w:rsidRDefault="00621834" w:rsidP="00621834">
      <w:pPr>
        <w:pStyle w:val="a3"/>
        <w:ind w:firstLineChars="200" w:firstLine="640"/>
        <w:rPr>
          <w:rFonts w:ascii="仿宋" w:eastAsia="仿宋" w:hAnsi="仿宋" w:cs="仿宋"/>
          <w:sz w:val="32"/>
          <w:szCs w:val="32"/>
        </w:rPr>
      </w:pPr>
      <w:r>
        <w:rPr>
          <w:rFonts w:ascii="仿宋" w:eastAsia="仿宋" w:hAnsi="仿宋" w:cs="仿宋" w:hint="eastAsia"/>
          <w:sz w:val="32"/>
          <w:szCs w:val="32"/>
        </w:rPr>
        <w:lastRenderedPageBreak/>
        <w:t>（一）勇于自我革命，从严管党治党，是我们党最鲜明的品格；</w:t>
      </w:r>
    </w:p>
    <w:p w:rsidR="00621834" w:rsidRDefault="00621834" w:rsidP="00621834">
      <w:pPr>
        <w:pStyle w:val="a4"/>
        <w:ind w:firstLine="320"/>
        <w:rPr>
          <w:rFonts w:ascii="仿宋" w:eastAsia="仿宋" w:hAnsi="仿宋" w:cs="仿宋"/>
          <w:sz w:val="32"/>
          <w:szCs w:val="32"/>
        </w:rPr>
      </w:pPr>
      <w:r>
        <w:rPr>
          <w:rFonts w:ascii="仿宋" w:eastAsia="仿宋" w:hAnsi="仿宋" w:cs="仿宋" w:hint="eastAsia"/>
          <w:sz w:val="32"/>
          <w:szCs w:val="32"/>
        </w:rPr>
        <w:t xml:space="preserve">  （二）把党的政治建设摆在首位；</w:t>
      </w:r>
    </w:p>
    <w:p w:rsidR="00621834" w:rsidRDefault="00621834" w:rsidP="0062183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（三）思想建设是党的基础性建设；</w:t>
      </w:r>
    </w:p>
    <w:p w:rsidR="00621834" w:rsidRDefault="00621834" w:rsidP="0062183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（四）完善党的自我革命制度规范体系；</w:t>
      </w:r>
    </w:p>
    <w:p w:rsidR="00621834" w:rsidRDefault="00621834" w:rsidP="0062183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（五）全面贯彻新时代党的组织路线；</w:t>
      </w:r>
    </w:p>
    <w:p w:rsidR="00621834" w:rsidRDefault="00621834" w:rsidP="0062183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（六）作风建设永远在路上；</w:t>
      </w:r>
    </w:p>
    <w:p w:rsidR="00621834" w:rsidRDefault="00621834" w:rsidP="0062183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（七）加强纪律建设是全面从严治党的治本之策；</w:t>
      </w:r>
    </w:p>
    <w:p w:rsidR="00621834" w:rsidRDefault="00621834" w:rsidP="0062183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（八）一体推进不敢腐、不能腐、不想腐。</w:t>
      </w:r>
    </w:p>
    <w:p w:rsidR="00621834" w:rsidRDefault="00621834" w:rsidP="00621834">
      <w:pPr>
        <w:ind w:firstLineChars="200" w:firstLine="640"/>
        <w:rPr>
          <w:rFonts w:ascii="黑体" w:eastAsia="黑体" w:hAnsi="黑体"/>
          <w:sz w:val="32"/>
          <w:szCs w:val="32"/>
        </w:rPr>
      </w:pPr>
      <w:r>
        <w:rPr>
          <w:rFonts w:ascii="黑体" w:eastAsia="黑体" w:hAnsi="黑体"/>
          <w:sz w:val="32"/>
          <w:szCs w:val="32"/>
        </w:rPr>
        <w:t>三、开展组织生活会</w:t>
      </w:r>
    </w:p>
    <w:p w:rsidR="00621834" w:rsidRPr="00694259" w:rsidRDefault="00621834" w:rsidP="00621834">
      <w:pPr>
        <w:ind w:firstLineChars="200" w:firstLine="640"/>
        <w:rPr>
          <w:rFonts w:ascii="仿宋" w:eastAsia="仿宋" w:hAnsi="仿宋"/>
          <w:sz w:val="32"/>
          <w:szCs w:val="32"/>
        </w:rPr>
      </w:pPr>
      <w:r w:rsidRPr="00694259">
        <w:rPr>
          <w:rFonts w:ascii="仿宋" w:eastAsia="仿宋" w:hAnsi="仿宋" w:hint="eastAsia"/>
          <w:sz w:val="32"/>
          <w:szCs w:val="32"/>
        </w:rPr>
        <w:t>联系思想和工作实际，重点查摆4个方面问题:</w:t>
      </w:r>
      <w:r>
        <w:rPr>
          <w:rFonts w:ascii="仿宋" w:eastAsia="仿宋" w:hAnsi="仿宋" w:hint="eastAsia"/>
          <w:sz w:val="32"/>
          <w:szCs w:val="32"/>
        </w:rPr>
        <w:t>检视学习贯彻党的创新理论情况、检视</w:t>
      </w:r>
      <w:r w:rsidRPr="00694259">
        <w:rPr>
          <w:rFonts w:ascii="仿宋" w:eastAsia="仿宋" w:hAnsi="仿宋" w:hint="eastAsia"/>
          <w:sz w:val="32"/>
          <w:szCs w:val="32"/>
        </w:rPr>
        <w:t>党性修养提高情况</w:t>
      </w:r>
      <w:r>
        <w:rPr>
          <w:rFonts w:ascii="仿宋" w:eastAsia="仿宋" w:hAnsi="仿宋" w:hint="eastAsia"/>
          <w:sz w:val="32"/>
          <w:szCs w:val="32"/>
        </w:rPr>
        <w:t>、检视</w:t>
      </w:r>
      <w:r w:rsidRPr="00694259">
        <w:rPr>
          <w:rFonts w:ascii="仿宋" w:eastAsia="仿宋" w:hAnsi="仿宋" w:hint="eastAsia"/>
          <w:sz w:val="32"/>
          <w:szCs w:val="32"/>
        </w:rPr>
        <w:t>联系服务群众情况</w:t>
      </w:r>
      <w:r>
        <w:rPr>
          <w:rFonts w:ascii="仿宋" w:eastAsia="仿宋" w:hAnsi="仿宋" w:hint="eastAsia"/>
          <w:sz w:val="32"/>
          <w:szCs w:val="32"/>
        </w:rPr>
        <w:t>、检视</w:t>
      </w:r>
      <w:r w:rsidRPr="00694259">
        <w:rPr>
          <w:rFonts w:ascii="仿宋" w:eastAsia="仿宋" w:hAnsi="仿宋" w:hint="eastAsia"/>
          <w:sz w:val="32"/>
          <w:szCs w:val="32"/>
        </w:rPr>
        <w:t>发挥先锋模范作用情况</w:t>
      </w:r>
      <w:r>
        <w:rPr>
          <w:rFonts w:ascii="仿宋" w:eastAsia="仿宋" w:hAnsi="仿宋" w:hint="eastAsia"/>
          <w:sz w:val="32"/>
          <w:szCs w:val="32"/>
        </w:rPr>
        <w:t>，并开展批评与自我批评。</w:t>
      </w:r>
    </w:p>
    <w:p w:rsidR="00291290" w:rsidRPr="00A62B1D" w:rsidRDefault="00291290" w:rsidP="00291290">
      <w:pPr>
        <w:ind w:firstLineChars="200" w:firstLine="640"/>
        <w:rPr>
          <w:rFonts w:ascii="黑体" w:eastAsia="黑体" w:hAnsi="黑体"/>
          <w:sz w:val="32"/>
          <w:szCs w:val="32"/>
        </w:rPr>
      </w:pPr>
      <w:r w:rsidRPr="00A62B1D">
        <w:rPr>
          <w:rFonts w:ascii="黑体" w:eastAsia="黑体" w:hAnsi="黑体" w:hint="eastAsia"/>
          <w:sz w:val="32"/>
          <w:szCs w:val="32"/>
        </w:rPr>
        <w:t>四、民主测评</w:t>
      </w:r>
    </w:p>
    <w:p w:rsidR="00621834" w:rsidRDefault="00621834" w:rsidP="00621834">
      <w:pPr>
        <w:ind w:firstLineChars="200" w:firstLine="640"/>
        <w:rPr>
          <w:rFonts w:ascii="黑体" w:eastAsia="黑体" w:hAnsi="黑体"/>
          <w:sz w:val="32"/>
          <w:szCs w:val="32"/>
        </w:rPr>
      </w:pPr>
    </w:p>
    <w:p w:rsidR="00621834" w:rsidRDefault="00621834" w:rsidP="00621834">
      <w:pPr>
        <w:ind w:firstLineChars="200" w:firstLine="640"/>
        <w:rPr>
          <w:rFonts w:ascii="黑体" w:eastAsia="黑体" w:hAnsi="黑体"/>
          <w:sz w:val="32"/>
          <w:szCs w:val="32"/>
        </w:rPr>
      </w:pPr>
    </w:p>
    <w:p w:rsidR="00621834" w:rsidRDefault="00621834" w:rsidP="00621834">
      <w:pPr>
        <w:ind w:firstLineChars="200" w:firstLine="640"/>
        <w:rPr>
          <w:rFonts w:ascii="黑体" w:eastAsia="黑体" w:hAnsi="黑体"/>
          <w:sz w:val="32"/>
          <w:szCs w:val="32"/>
        </w:rPr>
      </w:pPr>
    </w:p>
    <w:p w:rsidR="00621834" w:rsidRDefault="00621834" w:rsidP="00621834">
      <w:pPr>
        <w:ind w:firstLineChars="200" w:firstLine="640"/>
        <w:rPr>
          <w:rFonts w:ascii="黑体" w:eastAsia="黑体" w:hAnsi="黑体" w:hint="eastAsia"/>
          <w:sz w:val="32"/>
          <w:szCs w:val="32"/>
        </w:rPr>
      </w:pPr>
    </w:p>
    <w:p w:rsidR="00291290" w:rsidRDefault="00291290" w:rsidP="00621834">
      <w:pPr>
        <w:ind w:firstLineChars="200" w:firstLine="640"/>
        <w:rPr>
          <w:rFonts w:ascii="黑体" w:eastAsia="黑体" w:hAnsi="黑体" w:hint="eastAsia"/>
          <w:sz w:val="32"/>
          <w:szCs w:val="32"/>
        </w:rPr>
      </w:pPr>
    </w:p>
    <w:p w:rsidR="00291290" w:rsidRDefault="00291290" w:rsidP="00621834">
      <w:pPr>
        <w:ind w:firstLineChars="200" w:firstLine="640"/>
        <w:rPr>
          <w:rFonts w:ascii="黑体" w:eastAsia="黑体" w:hAnsi="黑体"/>
          <w:sz w:val="32"/>
          <w:szCs w:val="32"/>
        </w:rPr>
      </w:pPr>
    </w:p>
    <w:p w:rsidR="00621834" w:rsidRDefault="00621834" w:rsidP="00621834">
      <w:pPr>
        <w:ind w:firstLineChars="200" w:firstLine="640"/>
        <w:rPr>
          <w:rFonts w:ascii="黑体" w:eastAsia="黑体" w:hAnsi="黑体"/>
          <w:sz w:val="32"/>
          <w:szCs w:val="32"/>
        </w:rPr>
      </w:pPr>
    </w:p>
    <w:p w:rsidR="00621834" w:rsidRDefault="00621834" w:rsidP="0062183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时间：2024年1月</w:t>
      </w:r>
      <w:r w:rsidR="00113500">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621834" w:rsidRDefault="00621834" w:rsidP="00621834">
      <w:pPr>
        <w:spacing w:line="560" w:lineRule="exact"/>
        <w:ind w:firstLineChars="200" w:firstLine="640"/>
        <w:jc w:val="left"/>
        <w:rPr>
          <w:rFonts w:ascii="楷体" w:eastAsia="楷体" w:hAnsi="楷体"/>
          <w:sz w:val="32"/>
          <w:szCs w:val="32"/>
        </w:rPr>
      </w:pPr>
      <w:r>
        <w:rPr>
          <w:rFonts w:ascii="仿宋_GB2312" w:eastAsia="仿宋_GB2312" w:hAnsi="仿宋_GB2312" w:cs="仿宋_GB2312" w:hint="eastAsia"/>
          <w:sz w:val="32"/>
          <w:szCs w:val="32"/>
        </w:rPr>
        <w:t>自学：</w:t>
      </w:r>
      <w:r w:rsidRPr="00F64255">
        <w:rPr>
          <w:rFonts w:ascii="楷体" w:eastAsia="楷体" w:hAnsi="楷体" w:hint="eastAsia"/>
          <w:sz w:val="32"/>
          <w:szCs w:val="32"/>
        </w:rPr>
        <w:t>《习近平新时代中国特色社会主义思想专题摘编》（第</w:t>
      </w:r>
      <w:r>
        <w:rPr>
          <w:rFonts w:ascii="楷体" w:eastAsia="楷体" w:hAnsi="楷体" w:hint="eastAsia"/>
          <w:sz w:val="32"/>
          <w:szCs w:val="32"/>
        </w:rPr>
        <w:t>18</w:t>
      </w:r>
      <w:r w:rsidRPr="00F64255">
        <w:rPr>
          <w:rFonts w:ascii="楷体" w:eastAsia="楷体" w:hAnsi="楷体" w:hint="eastAsia"/>
          <w:sz w:val="32"/>
          <w:szCs w:val="32"/>
        </w:rPr>
        <w:t>章）</w:t>
      </w:r>
    </w:p>
    <w:p w:rsidR="00621834" w:rsidRDefault="00621834" w:rsidP="00621834">
      <w:pPr>
        <w:spacing w:line="560" w:lineRule="exact"/>
        <w:ind w:firstLineChars="200" w:firstLine="643"/>
        <w:jc w:val="left"/>
        <w:rPr>
          <w:rFonts w:ascii="仿宋" w:eastAsia="仿宋" w:hAnsi="仿宋"/>
          <w:b/>
          <w:sz w:val="32"/>
          <w:szCs w:val="32"/>
        </w:rPr>
      </w:pPr>
    </w:p>
    <w:p w:rsidR="00621834" w:rsidRPr="00261237" w:rsidRDefault="00621834" w:rsidP="00621834">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十</w:t>
      </w:r>
      <w:r w:rsidRPr="00261237">
        <w:rPr>
          <w:rFonts w:ascii="仿宋" w:eastAsia="仿宋" w:hAnsi="仿宋" w:hint="eastAsia"/>
          <w:b/>
          <w:sz w:val="32"/>
          <w:szCs w:val="32"/>
        </w:rPr>
        <w:t>八、</w:t>
      </w:r>
      <w:r>
        <w:rPr>
          <w:rFonts w:ascii="仿宋" w:eastAsia="仿宋" w:hAnsi="仿宋" w:hint="eastAsia"/>
          <w:b/>
          <w:sz w:val="32"/>
          <w:szCs w:val="32"/>
        </w:rPr>
        <w:t>坚持不懈用新时代中国特色社会主义思想武装头脑、指导实践、推动工作</w:t>
      </w:r>
    </w:p>
    <w:p w:rsidR="00621834" w:rsidRDefault="00621834" w:rsidP="00621834">
      <w:pPr>
        <w:spacing w:line="560" w:lineRule="exact"/>
        <w:ind w:firstLineChars="200" w:firstLine="640"/>
        <w:jc w:val="left"/>
        <w:rPr>
          <w:rFonts w:ascii="仿宋" w:eastAsia="仿宋" w:hAnsi="仿宋"/>
          <w:sz w:val="32"/>
          <w:szCs w:val="32"/>
        </w:rPr>
      </w:pPr>
    </w:p>
    <w:p w:rsidR="00621834" w:rsidRDefault="00621834" w:rsidP="00621834">
      <w:pPr>
        <w:spacing w:line="560" w:lineRule="exact"/>
        <w:ind w:firstLineChars="200" w:firstLine="640"/>
        <w:jc w:val="left"/>
        <w:rPr>
          <w:rFonts w:ascii="仿宋" w:eastAsia="仿宋" w:hAnsi="仿宋"/>
          <w:sz w:val="32"/>
          <w:szCs w:val="32"/>
        </w:rPr>
      </w:pPr>
    </w:p>
    <w:p w:rsidR="00621834" w:rsidRDefault="00621834" w:rsidP="00621834">
      <w:pPr>
        <w:spacing w:line="560" w:lineRule="exact"/>
        <w:ind w:firstLineChars="200" w:firstLine="640"/>
        <w:jc w:val="left"/>
        <w:rPr>
          <w:rFonts w:ascii="仿宋" w:eastAsia="仿宋" w:hAnsi="仿宋"/>
          <w:sz w:val="32"/>
          <w:szCs w:val="32"/>
        </w:rPr>
      </w:pPr>
    </w:p>
    <w:p w:rsidR="00621834" w:rsidRDefault="00621834" w:rsidP="00621834">
      <w:pPr>
        <w:spacing w:line="560" w:lineRule="exact"/>
        <w:ind w:firstLineChars="200" w:firstLine="640"/>
        <w:jc w:val="left"/>
        <w:rPr>
          <w:rFonts w:ascii="仿宋" w:eastAsia="仿宋" w:hAnsi="仿宋"/>
          <w:sz w:val="32"/>
          <w:szCs w:val="32"/>
        </w:rPr>
      </w:pPr>
    </w:p>
    <w:p w:rsidR="00621834" w:rsidRDefault="00621834" w:rsidP="00621834">
      <w:pPr>
        <w:spacing w:line="560" w:lineRule="exact"/>
        <w:ind w:firstLineChars="200" w:firstLine="640"/>
        <w:jc w:val="left"/>
        <w:rPr>
          <w:rFonts w:ascii="仿宋" w:eastAsia="仿宋" w:hAnsi="仿宋"/>
          <w:sz w:val="32"/>
          <w:szCs w:val="32"/>
        </w:rPr>
      </w:pPr>
    </w:p>
    <w:p w:rsidR="00621834" w:rsidRDefault="00621834" w:rsidP="00621834">
      <w:pPr>
        <w:spacing w:line="560" w:lineRule="exact"/>
        <w:ind w:firstLineChars="200" w:firstLine="640"/>
        <w:jc w:val="left"/>
        <w:rPr>
          <w:rFonts w:ascii="仿宋" w:eastAsia="仿宋" w:hAnsi="仿宋"/>
          <w:sz w:val="32"/>
          <w:szCs w:val="32"/>
        </w:rPr>
      </w:pPr>
    </w:p>
    <w:p w:rsidR="00621834" w:rsidRDefault="00621834" w:rsidP="00621834">
      <w:pPr>
        <w:spacing w:line="560" w:lineRule="exact"/>
        <w:ind w:firstLineChars="200" w:firstLine="640"/>
        <w:jc w:val="left"/>
        <w:rPr>
          <w:rFonts w:ascii="仿宋" w:eastAsia="仿宋" w:hAnsi="仿宋"/>
          <w:sz w:val="32"/>
          <w:szCs w:val="32"/>
        </w:rPr>
      </w:pPr>
    </w:p>
    <w:p w:rsidR="00621834" w:rsidRDefault="00621834" w:rsidP="00621834">
      <w:pPr>
        <w:spacing w:line="560" w:lineRule="exact"/>
        <w:ind w:firstLineChars="200" w:firstLine="640"/>
        <w:jc w:val="left"/>
        <w:rPr>
          <w:rFonts w:ascii="仿宋" w:eastAsia="仿宋" w:hAnsi="仿宋"/>
          <w:sz w:val="32"/>
          <w:szCs w:val="32"/>
        </w:rPr>
      </w:pPr>
    </w:p>
    <w:p w:rsidR="00621834" w:rsidRDefault="00621834" w:rsidP="00621834">
      <w:pPr>
        <w:spacing w:line="560" w:lineRule="exact"/>
        <w:ind w:firstLineChars="200" w:firstLine="640"/>
        <w:jc w:val="left"/>
        <w:rPr>
          <w:rFonts w:ascii="仿宋" w:eastAsia="仿宋" w:hAnsi="仿宋"/>
          <w:sz w:val="32"/>
          <w:szCs w:val="32"/>
        </w:rPr>
      </w:pPr>
    </w:p>
    <w:p w:rsidR="00621834" w:rsidRPr="002F08C9" w:rsidRDefault="00621834" w:rsidP="00621834">
      <w:pPr>
        <w:ind w:firstLineChars="200" w:firstLine="640"/>
        <w:rPr>
          <w:rFonts w:ascii="楷体" w:eastAsia="楷体" w:hAnsi="楷体"/>
          <w:sz w:val="32"/>
          <w:szCs w:val="32"/>
        </w:rPr>
      </w:pPr>
    </w:p>
    <w:p w:rsidR="0037385D" w:rsidRPr="00621834" w:rsidRDefault="0037385D"/>
    <w:sectPr w:rsidR="0037385D" w:rsidRPr="00621834" w:rsidSect="003738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B1B" w:rsidRDefault="00961B1B" w:rsidP="00621834">
      <w:pPr>
        <w:ind w:firstLine="420"/>
      </w:pPr>
      <w:r>
        <w:separator/>
      </w:r>
    </w:p>
  </w:endnote>
  <w:endnote w:type="continuationSeparator" w:id="1">
    <w:p w:rsidR="00961B1B" w:rsidRDefault="00961B1B" w:rsidP="00621834">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993845"/>
      <w:docPartObj>
        <w:docPartGallery w:val="Page Numbers (Bottom of Page)"/>
        <w:docPartUnique/>
      </w:docPartObj>
    </w:sdtPr>
    <w:sdtContent>
      <w:p w:rsidR="00621834" w:rsidRDefault="00882D11">
        <w:pPr>
          <w:pStyle w:val="a8"/>
          <w:jc w:val="center"/>
        </w:pPr>
        <w:fldSimple w:instr=" PAGE   \* MERGEFORMAT ">
          <w:r w:rsidR="00291290" w:rsidRPr="00291290">
            <w:rPr>
              <w:noProof/>
              <w:lang w:val="zh-CN"/>
            </w:rPr>
            <w:t>5</w:t>
          </w:r>
        </w:fldSimple>
      </w:p>
    </w:sdtContent>
  </w:sdt>
  <w:p w:rsidR="00621834" w:rsidRDefault="0062183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B1B" w:rsidRDefault="00961B1B" w:rsidP="00621834">
      <w:pPr>
        <w:ind w:firstLine="420"/>
      </w:pPr>
      <w:r>
        <w:separator/>
      </w:r>
    </w:p>
  </w:footnote>
  <w:footnote w:type="continuationSeparator" w:id="1">
    <w:p w:rsidR="00961B1B" w:rsidRDefault="00961B1B" w:rsidP="00621834">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854FC"/>
    <w:multiLevelType w:val="hybridMultilevel"/>
    <w:tmpl w:val="688E7D2E"/>
    <w:lvl w:ilvl="0" w:tplc="C0CE3D2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1834"/>
    <w:rsid w:val="00113500"/>
    <w:rsid w:val="00291290"/>
    <w:rsid w:val="0035485B"/>
    <w:rsid w:val="0037385D"/>
    <w:rsid w:val="00402AED"/>
    <w:rsid w:val="00621834"/>
    <w:rsid w:val="00712D43"/>
    <w:rsid w:val="00714C55"/>
    <w:rsid w:val="00882D11"/>
    <w:rsid w:val="00961B1B"/>
    <w:rsid w:val="00CC4BB2"/>
    <w:rsid w:val="00E00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83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621834"/>
    <w:pPr>
      <w:spacing w:after="120"/>
    </w:pPr>
  </w:style>
  <w:style w:type="character" w:customStyle="1" w:styleId="Char">
    <w:name w:val="正文文本 Char"/>
    <w:basedOn w:val="a0"/>
    <w:link w:val="a3"/>
    <w:uiPriority w:val="99"/>
    <w:semiHidden/>
    <w:rsid w:val="00621834"/>
    <w:rPr>
      <w:rFonts w:ascii="Calibri" w:eastAsia="宋体" w:hAnsi="Calibri" w:cs="Times New Roman"/>
      <w:szCs w:val="21"/>
    </w:rPr>
  </w:style>
  <w:style w:type="paragraph" w:styleId="a4">
    <w:name w:val="Body Text First Indent"/>
    <w:basedOn w:val="a3"/>
    <w:link w:val="Char0"/>
    <w:uiPriority w:val="99"/>
    <w:unhideWhenUsed/>
    <w:qFormat/>
    <w:rsid w:val="00621834"/>
    <w:pPr>
      <w:spacing w:after="0"/>
      <w:ind w:firstLineChars="100" w:firstLine="420"/>
    </w:pPr>
    <w:rPr>
      <w:sz w:val="20"/>
      <w:szCs w:val="20"/>
    </w:rPr>
  </w:style>
  <w:style w:type="character" w:customStyle="1" w:styleId="Char0">
    <w:name w:val="正文首行缩进 Char"/>
    <w:basedOn w:val="Char"/>
    <w:link w:val="a4"/>
    <w:uiPriority w:val="99"/>
    <w:rsid w:val="00621834"/>
    <w:rPr>
      <w:sz w:val="20"/>
      <w:szCs w:val="20"/>
    </w:rPr>
  </w:style>
  <w:style w:type="paragraph" w:customStyle="1" w:styleId="a5">
    <w:name w:val="表格文字"/>
    <w:basedOn w:val="a"/>
    <w:next w:val="a3"/>
    <w:qFormat/>
    <w:rsid w:val="00621834"/>
    <w:pPr>
      <w:adjustRightInd w:val="0"/>
      <w:spacing w:line="420" w:lineRule="atLeast"/>
      <w:jc w:val="left"/>
      <w:textAlignment w:val="baseline"/>
    </w:pPr>
    <w:rPr>
      <w:rFonts w:ascii="Times New Roman" w:hAnsi="Times New Roman"/>
      <w:szCs w:val="22"/>
    </w:rPr>
  </w:style>
  <w:style w:type="paragraph" w:styleId="a6">
    <w:name w:val="List Paragraph"/>
    <w:basedOn w:val="a"/>
    <w:uiPriority w:val="34"/>
    <w:qFormat/>
    <w:rsid w:val="00621834"/>
    <w:pPr>
      <w:ind w:firstLineChars="200" w:firstLine="420"/>
    </w:pPr>
  </w:style>
  <w:style w:type="paragraph" w:styleId="a7">
    <w:name w:val="header"/>
    <w:basedOn w:val="a"/>
    <w:link w:val="Char1"/>
    <w:uiPriority w:val="99"/>
    <w:semiHidden/>
    <w:unhideWhenUsed/>
    <w:rsid w:val="006218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621834"/>
    <w:rPr>
      <w:rFonts w:ascii="Calibri" w:eastAsia="宋体" w:hAnsi="Calibri" w:cs="Times New Roman"/>
      <w:sz w:val="18"/>
      <w:szCs w:val="18"/>
    </w:rPr>
  </w:style>
  <w:style w:type="paragraph" w:styleId="a8">
    <w:name w:val="footer"/>
    <w:basedOn w:val="a"/>
    <w:link w:val="Char2"/>
    <w:uiPriority w:val="99"/>
    <w:unhideWhenUsed/>
    <w:rsid w:val="00621834"/>
    <w:pPr>
      <w:tabs>
        <w:tab w:val="center" w:pos="4153"/>
        <w:tab w:val="right" w:pos="8306"/>
      </w:tabs>
      <w:snapToGrid w:val="0"/>
      <w:jc w:val="left"/>
    </w:pPr>
    <w:rPr>
      <w:sz w:val="18"/>
      <w:szCs w:val="18"/>
    </w:rPr>
  </w:style>
  <w:style w:type="character" w:customStyle="1" w:styleId="Char2">
    <w:name w:val="页脚 Char"/>
    <w:basedOn w:val="a0"/>
    <w:link w:val="a8"/>
    <w:uiPriority w:val="99"/>
    <w:rsid w:val="0062183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2024-02-19T03:39:00Z</dcterms:created>
  <dcterms:modified xsi:type="dcterms:W3CDTF">2024-04-09T07:51:00Z</dcterms:modified>
</cp:coreProperties>
</file>